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05" w:rsidRPr="00213505" w:rsidRDefault="00213505" w:rsidP="00213505">
      <w:pPr>
        <w:pStyle w:val="NoSpacing"/>
        <w:jc w:val="both"/>
        <w:rPr>
          <w:sz w:val="17"/>
          <w:szCs w:val="17"/>
        </w:rPr>
      </w:pPr>
      <w:bookmarkStart w:id="0" w:name="_GoBack"/>
      <w:bookmarkEnd w:id="0"/>
      <w:r w:rsidRPr="00213505">
        <w:rPr>
          <w:sz w:val="17"/>
          <w:szCs w:val="17"/>
        </w:rPr>
        <w:t>Essays remain an important method of assessment and enable examiners to discriminate between candidates, while also enabling candidates to display the skills and abilities which they possess.</w:t>
      </w:r>
    </w:p>
    <w:p w:rsidR="00213505" w:rsidRPr="00213505" w:rsidRDefault="00213505" w:rsidP="00213505">
      <w:pPr>
        <w:pStyle w:val="NoSpacing"/>
        <w:jc w:val="both"/>
        <w:rPr>
          <w:sz w:val="17"/>
          <w:szCs w:val="17"/>
        </w:rPr>
      </w:pPr>
      <w:r w:rsidRPr="00213505">
        <w:rPr>
          <w:sz w:val="17"/>
          <w:szCs w:val="17"/>
        </w:rPr>
        <w:t xml:space="preserve">As the essay paper has evolved it has become more demanding with much more emphasis on posing questions which allow candidates to display the higher order skills. Professor Roy Wilkinson of Sheffield University has identified a pyramid of skills which </w:t>
      </w:r>
      <w:proofErr w:type="gramStart"/>
      <w:r w:rsidRPr="00213505">
        <w:rPr>
          <w:sz w:val="17"/>
          <w:szCs w:val="17"/>
        </w:rPr>
        <w:t>A</w:t>
      </w:r>
      <w:proofErr w:type="gramEnd"/>
      <w:r w:rsidRPr="00213505">
        <w:rPr>
          <w:sz w:val="17"/>
          <w:szCs w:val="17"/>
        </w:rPr>
        <w:t xml:space="preserve"> level examinations try to test.</w:t>
      </w:r>
    </w:p>
    <w:p w:rsidR="00213505" w:rsidRPr="00213505" w:rsidRDefault="00213505" w:rsidP="00213505">
      <w:pPr>
        <w:pStyle w:val="NoSpacing"/>
        <w:rPr>
          <w:sz w:val="24"/>
          <w:szCs w:val="24"/>
        </w:rPr>
      </w:pPr>
      <w:r>
        <w:rPr>
          <w:noProof/>
          <w:sz w:val="24"/>
          <w:szCs w:val="24"/>
        </w:rPr>
        <w:drawing>
          <wp:inline distT="0" distB="0" distL="0" distR="0">
            <wp:extent cx="3808730" cy="3045460"/>
            <wp:effectExtent l="19050" t="0" r="1270" b="0"/>
            <wp:docPr id="1" name="Picture 1" descr="Layers of higer order and lower orde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ers of higer order and lower order skills"/>
                    <pic:cNvPicPr>
                      <a:picLocks noChangeAspect="1" noChangeArrowheads="1"/>
                    </pic:cNvPicPr>
                  </pic:nvPicPr>
                  <pic:blipFill>
                    <a:blip r:embed="rId8"/>
                    <a:srcRect/>
                    <a:stretch>
                      <a:fillRect/>
                    </a:stretch>
                  </pic:blipFill>
                  <pic:spPr bwMode="auto">
                    <a:xfrm>
                      <a:off x="0" y="0"/>
                      <a:ext cx="3808730" cy="3045460"/>
                    </a:xfrm>
                    <a:prstGeom prst="rect">
                      <a:avLst/>
                    </a:prstGeom>
                    <a:noFill/>
                    <a:ln w="9525">
                      <a:noFill/>
                      <a:miter lim="800000"/>
                      <a:headEnd/>
                      <a:tailEnd/>
                    </a:ln>
                  </pic:spPr>
                </pic:pic>
              </a:graphicData>
            </a:graphic>
          </wp:inline>
        </w:drawing>
      </w:r>
    </w:p>
    <w:p w:rsidR="00213505" w:rsidRDefault="00213505" w:rsidP="00213505">
      <w:pPr>
        <w:pStyle w:val="NoSpacing"/>
        <w:rPr>
          <w:sz w:val="17"/>
          <w:szCs w:val="17"/>
        </w:rPr>
      </w:pPr>
    </w:p>
    <w:p w:rsidR="00213505" w:rsidRPr="00213505" w:rsidRDefault="00213505" w:rsidP="00213505">
      <w:pPr>
        <w:pStyle w:val="NoSpacing"/>
        <w:rPr>
          <w:sz w:val="17"/>
          <w:szCs w:val="17"/>
        </w:rPr>
      </w:pPr>
      <w:r w:rsidRPr="00213505">
        <w:rPr>
          <w:sz w:val="17"/>
          <w:szCs w:val="17"/>
        </w:rPr>
        <w:t>The pyramid of skills: the bottom two layers are 'Lower-order skills', while the top four layers are 'Higher-order skills'.</w:t>
      </w:r>
    </w:p>
    <w:p w:rsidR="00213505" w:rsidRDefault="00213505" w:rsidP="00213505">
      <w:pPr>
        <w:pStyle w:val="NoSpacing"/>
        <w:rPr>
          <w:sz w:val="17"/>
          <w:szCs w:val="17"/>
        </w:rPr>
      </w:pPr>
    </w:p>
    <w:p w:rsidR="00213505" w:rsidRPr="00213505" w:rsidRDefault="00213505" w:rsidP="00213505">
      <w:pPr>
        <w:pStyle w:val="NoSpacing"/>
        <w:rPr>
          <w:sz w:val="17"/>
          <w:szCs w:val="17"/>
        </w:rPr>
      </w:pPr>
      <w:r w:rsidRPr="00213505">
        <w:rPr>
          <w:sz w:val="17"/>
          <w:szCs w:val="17"/>
        </w:rPr>
        <w:t>As there is now less emphasis on testing the lower order skills this implies that it is not possible for candidates to perform well in the essay paper by rote learning of notes.</w:t>
      </w:r>
    </w:p>
    <w:p w:rsidR="00213505" w:rsidRDefault="00213505" w:rsidP="00213505">
      <w:pPr>
        <w:pStyle w:val="NoSpacing"/>
        <w:rPr>
          <w:sz w:val="19"/>
          <w:szCs w:val="19"/>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830334" w:rsidRDefault="00830334" w:rsidP="00213505">
      <w:pPr>
        <w:pStyle w:val="NoSpacing"/>
        <w:rPr>
          <w:b/>
          <w:sz w:val="24"/>
          <w:szCs w:val="24"/>
        </w:rPr>
      </w:pPr>
    </w:p>
    <w:p w:rsidR="00830334" w:rsidRDefault="00830334" w:rsidP="00213505">
      <w:pPr>
        <w:pStyle w:val="NoSpacing"/>
        <w:rPr>
          <w:b/>
          <w:sz w:val="24"/>
          <w:szCs w:val="24"/>
        </w:rPr>
      </w:pPr>
    </w:p>
    <w:p w:rsidR="00830334" w:rsidRDefault="00830334">
      <w:pPr>
        <w:rPr>
          <w:b/>
          <w:sz w:val="12"/>
          <w:szCs w:val="24"/>
        </w:rPr>
      </w:pPr>
    </w:p>
    <w:p w:rsidR="00213505" w:rsidRPr="00213505" w:rsidRDefault="00213505" w:rsidP="00213505">
      <w:pPr>
        <w:pStyle w:val="NoSpacing"/>
        <w:rPr>
          <w:b/>
          <w:sz w:val="24"/>
          <w:szCs w:val="24"/>
        </w:rPr>
      </w:pPr>
      <w:r w:rsidRPr="00213505">
        <w:rPr>
          <w:b/>
          <w:sz w:val="24"/>
          <w:szCs w:val="24"/>
        </w:rPr>
        <w:lastRenderedPageBreak/>
        <w:t>Command words in essay titles</w:t>
      </w:r>
    </w:p>
    <w:p w:rsidR="00213505" w:rsidRPr="00213505" w:rsidRDefault="00213505" w:rsidP="00213505">
      <w:pPr>
        <w:pStyle w:val="NoSpacing"/>
        <w:jc w:val="both"/>
        <w:rPr>
          <w:sz w:val="17"/>
          <w:szCs w:val="17"/>
        </w:rPr>
      </w:pPr>
      <w:r w:rsidRPr="00213505">
        <w:rPr>
          <w:sz w:val="17"/>
          <w:szCs w:val="17"/>
        </w:rPr>
        <w:t>Examiners report that many candidates underperform because they fail to interpret the key words of an essay title. Below is a glossary of some of the most frequently used command words with suggestions for interpretation:</w:t>
      </w:r>
    </w:p>
    <w:p w:rsidR="00213505" w:rsidRPr="00213505" w:rsidRDefault="00213505" w:rsidP="00213505">
      <w:pPr>
        <w:pStyle w:val="NoSpacing"/>
        <w:rPr>
          <w:sz w:val="17"/>
          <w:szCs w:val="17"/>
        </w:rPr>
      </w:pPr>
      <w:r w:rsidRPr="00213505">
        <w:rPr>
          <w:b/>
          <w:sz w:val="17"/>
          <w:szCs w:val="17"/>
        </w:rPr>
        <w:t>'Account for ...'</w:t>
      </w:r>
      <w:r w:rsidRPr="00213505">
        <w:rPr>
          <w:sz w:val="17"/>
          <w:szCs w:val="17"/>
        </w:rPr>
        <w:br/>
        <w:t>Explain how a particular event or situation came about i.e. 'Which factors would have led a large retailing company to...'</w:t>
      </w:r>
    </w:p>
    <w:p w:rsidR="00213505" w:rsidRPr="00213505" w:rsidRDefault="00213505" w:rsidP="00213505">
      <w:pPr>
        <w:pStyle w:val="NoSpacing"/>
        <w:rPr>
          <w:sz w:val="17"/>
          <w:szCs w:val="17"/>
        </w:rPr>
      </w:pPr>
      <w:r w:rsidRPr="00213505">
        <w:rPr>
          <w:b/>
          <w:sz w:val="17"/>
          <w:szCs w:val="17"/>
        </w:rPr>
        <w:t>'</w:t>
      </w:r>
      <w:proofErr w:type="spellStart"/>
      <w:r w:rsidRPr="00213505">
        <w:rPr>
          <w:b/>
          <w:sz w:val="17"/>
          <w:szCs w:val="17"/>
        </w:rPr>
        <w:t>Analyse</w:t>
      </w:r>
      <w:proofErr w:type="spellEnd"/>
      <w:r w:rsidRPr="00213505">
        <w:rPr>
          <w:b/>
          <w:sz w:val="17"/>
          <w:szCs w:val="17"/>
        </w:rPr>
        <w:t xml:space="preserve"> ...'</w:t>
      </w:r>
      <w:r w:rsidRPr="00213505">
        <w:rPr>
          <w:sz w:val="17"/>
          <w:szCs w:val="17"/>
        </w:rPr>
        <w:br/>
        <w:t xml:space="preserve">Break down an argument or information into component parts and identify ways in which these parts are related. Always </w:t>
      </w:r>
      <w:proofErr w:type="spellStart"/>
      <w:r w:rsidRPr="00213505">
        <w:rPr>
          <w:sz w:val="17"/>
          <w:szCs w:val="17"/>
        </w:rPr>
        <w:t>recognise</w:t>
      </w:r>
      <w:proofErr w:type="spellEnd"/>
      <w:r w:rsidRPr="00213505">
        <w:rPr>
          <w:sz w:val="17"/>
          <w:szCs w:val="17"/>
        </w:rPr>
        <w:t xml:space="preserve"> the underlying assumptions.</w:t>
      </w:r>
    </w:p>
    <w:p w:rsidR="00213505" w:rsidRPr="00213505" w:rsidRDefault="00213505" w:rsidP="00213505">
      <w:pPr>
        <w:pStyle w:val="NoSpacing"/>
        <w:rPr>
          <w:sz w:val="17"/>
          <w:szCs w:val="17"/>
        </w:rPr>
      </w:pPr>
      <w:r w:rsidRPr="00213505">
        <w:rPr>
          <w:b/>
          <w:sz w:val="17"/>
          <w:szCs w:val="17"/>
        </w:rPr>
        <w:t>'</w:t>
      </w:r>
      <w:proofErr w:type="spellStart"/>
      <w:r w:rsidRPr="00213505">
        <w:rPr>
          <w:b/>
          <w:sz w:val="17"/>
          <w:szCs w:val="17"/>
        </w:rPr>
        <w:t>Analyse</w:t>
      </w:r>
      <w:proofErr w:type="spellEnd"/>
      <w:r w:rsidRPr="00213505">
        <w:rPr>
          <w:b/>
          <w:sz w:val="17"/>
          <w:szCs w:val="17"/>
        </w:rPr>
        <w:t xml:space="preserve"> the extent to which ...'</w:t>
      </w:r>
      <w:r w:rsidRPr="00213505">
        <w:rPr>
          <w:sz w:val="17"/>
          <w:szCs w:val="17"/>
        </w:rPr>
        <w:br/>
        <w:t xml:space="preserve">Show </w:t>
      </w:r>
      <w:proofErr w:type="spellStart"/>
      <w:r w:rsidRPr="00213505">
        <w:rPr>
          <w:sz w:val="17"/>
          <w:szCs w:val="17"/>
        </w:rPr>
        <w:t>judgement</w:t>
      </w:r>
      <w:proofErr w:type="spellEnd"/>
      <w:r w:rsidRPr="00213505">
        <w:rPr>
          <w:sz w:val="17"/>
          <w:szCs w:val="17"/>
        </w:rPr>
        <w:t xml:space="preserve"> over the relevant importance of different arguments or events.</w:t>
      </w:r>
    </w:p>
    <w:p w:rsidR="00213505" w:rsidRPr="00213505" w:rsidRDefault="00213505" w:rsidP="00213505">
      <w:pPr>
        <w:pStyle w:val="NoSpacing"/>
        <w:rPr>
          <w:sz w:val="17"/>
          <w:szCs w:val="17"/>
        </w:rPr>
      </w:pPr>
      <w:r w:rsidRPr="00213505">
        <w:rPr>
          <w:b/>
          <w:sz w:val="17"/>
          <w:szCs w:val="17"/>
        </w:rPr>
        <w:t>'</w:t>
      </w:r>
      <w:proofErr w:type="gramStart"/>
      <w:r w:rsidRPr="00213505">
        <w:rPr>
          <w:b/>
          <w:sz w:val="17"/>
          <w:szCs w:val="17"/>
        </w:rPr>
        <w:t>Assess</w:t>
      </w:r>
      <w:proofErr w:type="gramEnd"/>
      <w:r w:rsidRPr="00213505">
        <w:rPr>
          <w:b/>
          <w:sz w:val="17"/>
          <w:szCs w:val="17"/>
        </w:rPr>
        <w:t xml:space="preserve"> ...</w:t>
      </w:r>
      <w:r>
        <w:rPr>
          <w:b/>
          <w:sz w:val="17"/>
          <w:szCs w:val="17"/>
        </w:rPr>
        <w:t>’</w:t>
      </w:r>
      <w:r w:rsidRPr="00213505">
        <w:rPr>
          <w:sz w:val="17"/>
          <w:szCs w:val="17"/>
        </w:rPr>
        <w:br/>
        <w:t xml:space="preserve">'Make some kind of </w:t>
      </w:r>
      <w:proofErr w:type="spellStart"/>
      <w:r w:rsidRPr="00213505">
        <w:rPr>
          <w:sz w:val="17"/>
          <w:szCs w:val="17"/>
        </w:rPr>
        <w:t>judgement</w:t>
      </w:r>
      <w:proofErr w:type="spellEnd"/>
      <w:r w:rsidRPr="00213505">
        <w:rPr>
          <w:sz w:val="17"/>
          <w:szCs w:val="17"/>
        </w:rPr>
        <w:t xml:space="preserve"> on the relative importance of a particular aspect of business studies, discussing the influence of other factors or events that influence the topic.</w:t>
      </w:r>
    </w:p>
    <w:p w:rsidR="00213505" w:rsidRPr="00213505" w:rsidRDefault="00213505" w:rsidP="00213505">
      <w:pPr>
        <w:pStyle w:val="NoSpacing"/>
        <w:rPr>
          <w:sz w:val="17"/>
          <w:szCs w:val="17"/>
        </w:rPr>
      </w:pPr>
      <w:r w:rsidRPr="00213505">
        <w:rPr>
          <w:b/>
          <w:sz w:val="17"/>
          <w:szCs w:val="17"/>
        </w:rPr>
        <w:t>'Compare ...'</w:t>
      </w:r>
      <w:r w:rsidRPr="00213505">
        <w:rPr>
          <w:sz w:val="17"/>
          <w:szCs w:val="17"/>
        </w:rPr>
        <w:br/>
        <w:t>Describe two or more situations and show the difference and similarities between them.</w:t>
      </w:r>
    </w:p>
    <w:p w:rsidR="00213505" w:rsidRPr="00213505" w:rsidRDefault="00213505" w:rsidP="00213505">
      <w:pPr>
        <w:pStyle w:val="NoSpacing"/>
        <w:rPr>
          <w:sz w:val="17"/>
          <w:szCs w:val="17"/>
        </w:rPr>
      </w:pPr>
      <w:proofErr w:type="gramStart"/>
      <w:r w:rsidRPr="00213505">
        <w:rPr>
          <w:b/>
          <w:sz w:val="17"/>
          <w:szCs w:val="17"/>
        </w:rPr>
        <w:t>'</w:t>
      </w:r>
      <w:proofErr w:type="spellStart"/>
      <w:r w:rsidRPr="00213505">
        <w:rPr>
          <w:b/>
          <w:sz w:val="17"/>
          <w:szCs w:val="17"/>
        </w:rPr>
        <w:t>Criticise</w:t>
      </w:r>
      <w:proofErr w:type="spellEnd"/>
      <w:r w:rsidRPr="00213505">
        <w:rPr>
          <w:b/>
          <w:sz w:val="17"/>
          <w:szCs w:val="17"/>
        </w:rPr>
        <w:t xml:space="preserve"> ...'</w:t>
      </w:r>
      <w:r w:rsidRPr="00213505">
        <w:rPr>
          <w:sz w:val="17"/>
          <w:szCs w:val="17"/>
        </w:rPr>
        <w:br/>
        <w:t>Present a view on a particular argument, point of view or theory, based on the evidence available.</w:t>
      </w:r>
      <w:proofErr w:type="gramEnd"/>
    </w:p>
    <w:p w:rsidR="00213505" w:rsidRPr="00213505" w:rsidRDefault="00213505" w:rsidP="00213505">
      <w:pPr>
        <w:pStyle w:val="NoSpacing"/>
        <w:rPr>
          <w:sz w:val="17"/>
          <w:szCs w:val="17"/>
        </w:rPr>
      </w:pPr>
      <w:r w:rsidRPr="00213505">
        <w:rPr>
          <w:b/>
          <w:sz w:val="17"/>
          <w:szCs w:val="17"/>
        </w:rPr>
        <w:t>'Define ...'</w:t>
      </w:r>
      <w:r w:rsidRPr="00213505">
        <w:rPr>
          <w:sz w:val="17"/>
          <w:szCs w:val="17"/>
        </w:rPr>
        <w:br/>
      </w:r>
      <w:proofErr w:type="gramStart"/>
      <w:r w:rsidRPr="00213505">
        <w:rPr>
          <w:sz w:val="17"/>
          <w:szCs w:val="17"/>
        </w:rPr>
        <w:t>A</w:t>
      </w:r>
      <w:proofErr w:type="gramEnd"/>
      <w:r w:rsidRPr="00213505">
        <w:rPr>
          <w:sz w:val="17"/>
          <w:szCs w:val="17"/>
        </w:rPr>
        <w:t xml:space="preserve"> simple statement is not enough. Use appropriate examples or formulae to illustrate and elaborate on your precise definition of a concept.</w:t>
      </w:r>
    </w:p>
    <w:p w:rsidR="00213505" w:rsidRPr="00213505" w:rsidRDefault="00213505" w:rsidP="00213505">
      <w:pPr>
        <w:pStyle w:val="NoSpacing"/>
        <w:rPr>
          <w:sz w:val="17"/>
          <w:szCs w:val="17"/>
        </w:rPr>
      </w:pPr>
      <w:r w:rsidRPr="00213505">
        <w:rPr>
          <w:b/>
          <w:sz w:val="17"/>
          <w:szCs w:val="17"/>
        </w:rPr>
        <w:t>'Describe ...'</w:t>
      </w:r>
      <w:r w:rsidRPr="00213505">
        <w:rPr>
          <w:sz w:val="17"/>
          <w:szCs w:val="17"/>
        </w:rPr>
        <w:br/>
      </w:r>
      <w:proofErr w:type="gramStart"/>
      <w:r w:rsidRPr="00213505">
        <w:rPr>
          <w:sz w:val="17"/>
          <w:szCs w:val="17"/>
        </w:rPr>
        <w:t>Usually</w:t>
      </w:r>
      <w:proofErr w:type="gramEnd"/>
      <w:r w:rsidRPr="00213505">
        <w:rPr>
          <w:sz w:val="17"/>
          <w:szCs w:val="17"/>
        </w:rPr>
        <w:t xml:space="preserve"> more than a mere description is expected, instead a critical review of some particular set of circumstances or events is usually expected.</w:t>
      </w:r>
    </w:p>
    <w:p w:rsidR="00213505" w:rsidRPr="00213505" w:rsidRDefault="00213505" w:rsidP="00213505">
      <w:pPr>
        <w:pStyle w:val="NoSpacing"/>
        <w:rPr>
          <w:sz w:val="17"/>
          <w:szCs w:val="17"/>
        </w:rPr>
      </w:pPr>
      <w:r w:rsidRPr="00213505">
        <w:rPr>
          <w:b/>
          <w:sz w:val="17"/>
          <w:szCs w:val="17"/>
        </w:rPr>
        <w:t>'Discuss ...'</w:t>
      </w:r>
      <w:r w:rsidRPr="00213505">
        <w:rPr>
          <w:sz w:val="17"/>
          <w:szCs w:val="17"/>
        </w:rPr>
        <w:br/>
        <w:t>Consider the arguments for and against the issue raised in the question.</w:t>
      </w:r>
    </w:p>
    <w:p w:rsidR="00213505" w:rsidRPr="00213505" w:rsidRDefault="00213505" w:rsidP="00213505">
      <w:pPr>
        <w:pStyle w:val="NoSpacing"/>
        <w:rPr>
          <w:sz w:val="17"/>
          <w:szCs w:val="17"/>
        </w:rPr>
      </w:pPr>
      <w:r w:rsidRPr="00213505">
        <w:rPr>
          <w:b/>
          <w:sz w:val="17"/>
          <w:szCs w:val="17"/>
        </w:rPr>
        <w:t>'Distinguish ...'</w:t>
      </w:r>
      <w:r w:rsidRPr="00213505">
        <w:rPr>
          <w:sz w:val="17"/>
          <w:szCs w:val="17"/>
        </w:rPr>
        <w:br/>
        <w:t>Candidates need to show that they understand the differences between two (probably frequently confused) concepts. Similarities and differences need to be discussed and illustrated in distinguishing between the two concepts.</w:t>
      </w:r>
    </w:p>
    <w:p w:rsidR="00213505" w:rsidRPr="00213505" w:rsidRDefault="00213505" w:rsidP="00213505">
      <w:pPr>
        <w:pStyle w:val="NoSpacing"/>
        <w:rPr>
          <w:sz w:val="17"/>
          <w:szCs w:val="17"/>
        </w:rPr>
      </w:pPr>
      <w:proofErr w:type="gramStart"/>
      <w:r w:rsidRPr="00213505">
        <w:rPr>
          <w:b/>
          <w:sz w:val="17"/>
          <w:szCs w:val="17"/>
        </w:rPr>
        <w:t xml:space="preserve">'Do ...' </w:t>
      </w:r>
      <w:r w:rsidRPr="00213505">
        <w:rPr>
          <w:sz w:val="17"/>
          <w:szCs w:val="17"/>
        </w:rPr>
        <w:t>or</w:t>
      </w:r>
      <w:r w:rsidRPr="00213505">
        <w:rPr>
          <w:b/>
          <w:sz w:val="17"/>
          <w:szCs w:val="17"/>
        </w:rPr>
        <w:t xml:space="preserve"> 'Does ...'</w:t>
      </w:r>
      <w:r w:rsidRPr="00213505">
        <w:rPr>
          <w:sz w:val="17"/>
          <w:szCs w:val="17"/>
        </w:rPr>
        <w:br/>
        <w:t xml:space="preserve">Make a </w:t>
      </w:r>
      <w:proofErr w:type="spellStart"/>
      <w:r w:rsidRPr="00213505">
        <w:rPr>
          <w:sz w:val="17"/>
          <w:szCs w:val="17"/>
        </w:rPr>
        <w:t>judgement</w:t>
      </w:r>
      <w:proofErr w:type="spellEnd"/>
      <w:r w:rsidRPr="00213505">
        <w:rPr>
          <w:sz w:val="17"/>
          <w:szCs w:val="17"/>
        </w:rPr>
        <w:t xml:space="preserve"> on whether on set of circumstances is preferable to another.</w:t>
      </w:r>
      <w:proofErr w:type="gramEnd"/>
    </w:p>
    <w:p w:rsidR="00213505" w:rsidRPr="00213505" w:rsidRDefault="00213505" w:rsidP="00213505">
      <w:pPr>
        <w:pStyle w:val="NoSpacing"/>
        <w:rPr>
          <w:sz w:val="17"/>
          <w:szCs w:val="17"/>
        </w:rPr>
      </w:pPr>
      <w:r w:rsidRPr="00213505">
        <w:rPr>
          <w:b/>
          <w:sz w:val="17"/>
          <w:szCs w:val="17"/>
        </w:rPr>
        <w:t>'Evaluate ...</w:t>
      </w:r>
      <w:r w:rsidRPr="00213505">
        <w:rPr>
          <w:sz w:val="17"/>
          <w:szCs w:val="17"/>
        </w:rPr>
        <w:t>'</w:t>
      </w:r>
      <w:r w:rsidRPr="00213505">
        <w:rPr>
          <w:sz w:val="17"/>
          <w:szCs w:val="17"/>
        </w:rPr>
        <w:br/>
        <w:t xml:space="preserve">Make reasoned </w:t>
      </w:r>
      <w:proofErr w:type="spellStart"/>
      <w:r w:rsidRPr="00213505">
        <w:rPr>
          <w:sz w:val="17"/>
          <w:szCs w:val="17"/>
        </w:rPr>
        <w:t>judgements</w:t>
      </w:r>
      <w:proofErr w:type="spellEnd"/>
      <w:r w:rsidRPr="00213505">
        <w:rPr>
          <w:sz w:val="17"/>
          <w:szCs w:val="17"/>
        </w:rPr>
        <w:t xml:space="preserve"> about the validity of a particular argument or statement, presenting evidence and reasoned argument of all relevant issues involved.</w:t>
      </w:r>
    </w:p>
    <w:p w:rsidR="00213505" w:rsidRPr="00213505" w:rsidRDefault="00213505" w:rsidP="00213505">
      <w:pPr>
        <w:pStyle w:val="NoSpacing"/>
        <w:rPr>
          <w:sz w:val="17"/>
          <w:szCs w:val="17"/>
        </w:rPr>
      </w:pPr>
      <w:r w:rsidRPr="00213505">
        <w:rPr>
          <w:b/>
          <w:sz w:val="17"/>
          <w:szCs w:val="17"/>
        </w:rPr>
        <w:t>'Examine ...'</w:t>
      </w:r>
      <w:r w:rsidRPr="00213505">
        <w:rPr>
          <w:sz w:val="17"/>
          <w:szCs w:val="17"/>
        </w:rPr>
        <w:br/>
        <w:t>Candidates need to unravel the events that led to a particular set of circumstances or the validity of the reasoning that underlies a particular point of view. Stress the relative importance of the different arguments and their relevance to the basic issue under consideration.</w:t>
      </w:r>
    </w:p>
    <w:p w:rsidR="00213505" w:rsidRPr="00213505" w:rsidRDefault="00213505" w:rsidP="00213505">
      <w:pPr>
        <w:pStyle w:val="NoSpacing"/>
        <w:rPr>
          <w:sz w:val="17"/>
          <w:szCs w:val="17"/>
        </w:rPr>
      </w:pPr>
      <w:r w:rsidRPr="00213505">
        <w:rPr>
          <w:b/>
          <w:sz w:val="17"/>
          <w:szCs w:val="17"/>
        </w:rPr>
        <w:t>'Explain ...'</w:t>
      </w:r>
      <w:r w:rsidRPr="00213505">
        <w:rPr>
          <w:sz w:val="17"/>
          <w:szCs w:val="17"/>
        </w:rPr>
        <w:br/>
        <w:t>Interpret the meaning of a particular concept with an example to illustrate understanding.</w:t>
      </w:r>
    </w:p>
    <w:p w:rsidR="00213505" w:rsidRPr="00213505" w:rsidRDefault="00213505" w:rsidP="00213505">
      <w:pPr>
        <w:pStyle w:val="NoSpacing"/>
        <w:rPr>
          <w:sz w:val="17"/>
          <w:szCs w:val="17"/>
        </w:rPr>
      </w:pPr>
      <w:r w:rsidRPr="00213505">
        <w:rPr>
          <w:b/>
          <w:sz w:val="17"/>
          <w:szCs w:val="17"/>
        </w:rPr>
        <w:t>'Outline ...'</w:t>
      </w:r>
      <w:r w:rsidRPr="00213505">
        <w:rPr>
          <w:sz w:val="17"/>
          <w:szCs w:val="17"/>
        </w:rPr>
        <w:br/>
      </w:r>
      <w:proofErr w:type="gramStart"/>
      <w:r w:rsidRPr="00213505">
        <w:rPr>
          <w:sz w:val="17"/>
          <w:szCs w:val="17"/>
        </w:rPr>
        <w:t>Only</w:t>
      </w:r>
      <w:proofErr w:type="gramEnd"/>
      <w:r w:rsidRPr="00213505">
        <w:rPr>
          <w:sz w:val="17"/>
          <w:szCs w:val="17"/>
        </w:rPr>
        <w:t xml:space="preserve"> a brief description is required. Usually there are follow up parts to this question.</w:t>
      </w:r>
    </w:p>
    <w:p w:rsidR="00213505" w:rsidRPr="00213505" w:rsidRDefault="00213505" w:rsidP="00213505">
      <w:pPr>
        <w:pStyle w:val="NoSpacing"/>
        <w:rPr>
          <w:sz w:val="17"/>
          <w:szCs w:val="17"/>
        </w:rPr>
      </w:pPr>
      <w:r w:rsidRPr="00213505">
        <w:rPr>
          <w:b/>
          <w:sz w:val="17"/>
          <w:szCs w:val="17"/>
        </w:rPr>
        <w:t>'To what extent ...'</w:t>
      </w:r>
      <w:r w:rsidRPr="00213505">
        <w:rPr>
          <w:sz w:val="17"/>
          <w:szCs w:val="17"/>
        </w:rPr>
        <w:br/>
      </w:r>
      <w:proofErr w:type="gramStart"/>
      <w:r w:rsidRPr="00213505">
        <w:rPr>
          <w:sz w:val="17"/>
          <w:szCs w:val="17"/>
        </w:rPr>
        <w:t>This</w:t>
      </w:r>
      <w:proofErr w:type="gramEnd"/>
      <w:r w:rsidRPr="00213505">
        <w:rPr>
          <w:sz w:val="17"/>
          <w:szCs w:val="17"/>
        </w:rPr>
        <w:t xml:space="preserve"> implies there is no definite answer to the question posed. Present both sides of the argument and exercise </w:t>
      </w:r>
      <w:proofErr w:type="spellStart"/>
      <w:r w:rsidRPr="00213505">
        <w:rPr>
          <w:sz w:val="17"/>
          <w:szCs w:val="17"/>
        </w:rPr>
        <w:t>judgement</w:t>
      </w:r>
      <w:proofErr w:type="spellEnd"/>
      <w:r w:rsidRPr="00213505">
        <w:rPr>
          <w:sz w:val="17"/>
          <w:szCs w:val="17"/>
        </w:rPr>
        <w:t xml:space="preserve"> by stressing the strength of some arguments over others. </w:t>
      </w:r>
    </w:p>
    <w:p w:rsidR="00213505" w:rsidRDefault="00213505">
      <w:pPr>
        <w:rPr>
          <w:sz w:val="19"/>
          <w:szCs w:val="19"/>
        </w:rPr>
      </w:pPr>
      <w:r>
        <w:rPr>
          <w:sz w:val="19"/>
          <w:szCs w:val="19"/>
        </w:rPr>
        <w:br w:type="page"/>
      </w:r>
    </w:p>
    <w:p w:rsidR="00213505" w:rsidRDefault="00213505" w:rsidP="00213505">
      <w:pPr>
        <w:pStyle w:val="NoSpacing"/>
        <w:rPr>
          <w:sz w:val="19"/>
          <w:szCs w:val="19"/>
        </w:rPr>
      </w:pPr>
    </w:p>
    <w:p w:rsidR="00213505" w:rsidRPr="00213505" w:rsidRDefault="00213505" w:rsidP="00213505">
      <w:pPr>
        <w:pStyle w:val="NoSpacing"/>
        <w:jc w:val="center"/>
        <w:rPr>
          <w:b/>
          <w:sz w:val="24"/>
          <w:szCs w:val="24"/>
        </w:rPr>
      </w:pPr>
      <w:r w:rsidRPr="00213505">
        <w:rPr>
          <w:b/>
          <w:sz w:val="24"/>
          <w:szCs w:val="24"/>
        </w:rPr>
        <w:t>How to improve your technique: some general principles</w:t>
      </w:r>
    </w:p>
    <w:p w:rsidR="00213505" w:rsidRDefault="00213505" w:rsidP="00213505">
      <w:pPr>
        <w:pStyle w:val="NoSpacing"/>
        <w:rPr>
          <w:sz w:val="17"/>
        </w:rPr>
      </w:pPr>
    </w:p>
    <w:p w:rsidR="00213505" w:rsidRPr="00213505" w:rsidRDefault="00213505" w:rsidP="00213505">
      <w:pPr>
        <w:pStyle w:val="NoSpacing"/>
        <w:numPr>
          <w:ilvl w:val="0"/>
          <w:numId w:val="2"/>
        </w:numPr>
        <w:rPr>
          <w:b/>
          <w:sz w:val="20"/>
          <w:szCs w:val="20"/>
        </w:rPr>
      </w:pPr>
      <w:r w:rsidRPr="00213505">
        <w:rPr>
          <w:b/>
          <w:sz w:val="20"/>
          <w:szCs w:val="20"/>
        </w:rPr>
        <w:t xml:space="preserve">Essays need a structure </w:t>
      </w:r>
    </w:p>
    <w:p w:rsidR="00213505" w:rsidRPr="00213505" w:rsidRDefault="00213505" w:rsidP="00213505">
      <w:pPr>
        <w:pStyle w:val="NoSpacing"/>
        <w:numPr>
          <w:ilvl w:val="1"/>
          <w:numId w:val="2"/>
        </w:numPr>
        <w:rPr>
          <w:sz w:val="20"/>
          <w:szCs w:val="20"/>
        </w:rPr>
      </w:pPr>
      <w:r w:rsidRPr="00213505">
        <w:rPr>
          <w:sz w:val="20"/>
          <w:szCs w:val="20"/>
        </w:rPr>
        <w:t xml:space="preserve">jot down a simple plan </w:t>
      </w:r>
    </w:p>
    <w:p w:rsidR="00213505" w:rsidRPr="00213505" w:rsidRDefault="00213505" w:rsidP="00213505">
      <w:pPr>
        <w:pStyle w:val="NoSpacing"/>
        <w:numPr>
          <w:ilvl w:val="1"/>
          <w:numId w:val="2"/>
        </w:numPr>
        <w:rPr>
          <w:sz w:val="20"/>
          <w:szCs w:val="20"/>
        </w:rPr>
      </w:pPr>
      <w:r w:rsidRPr="00213505">
        <w:rPr>
          <w:sz w:val="20"/>
          <w:szCs w:val="20"/>
        </w:rPr>
        <w:t xml:space="preserve">make sure you know where the essay is going before you start writing, i.e. your conclusion </w:t>
      </w:r>
    </w:p>
    <w:p w:rsidR="00213505" w:rsidRPr="00213505" w:rsidRDefault="00213505" w:rsidP="00213505">
      <w:pPr>
        <w:pStyle w:val="NoSpacing"/>
        <w:numPr>
          <w:ilvl w:val="0"/>
          <w:numId w:val="2"/>
        </w:numPr>
        <w:rPr>
          <w:b/>
          <w:sz w:val="20"/>
          <w:szCs w:val="20"/>
        </w:rPr>
      </w:pPr>
      <w:r w:rsidRPr="00213505">
        <w:rPr>
          <w:b/>
          <w:sz w:val="20"/>
          <w:szCs w:val="20"/>
        </w:rPr>
        <w:t xml:space="preserve">Essays must be a response to a specific title </w:t>
      </w:r>
    </w:p>
    <w:p w:rsidR="00213505" w:rsidRPr="00213505" w:rsidRDefault="00213505" w:rsidP="00213505">
      <w:pPr>
        <w:pStyle w:val="NoSpacing"/>
        <w:numPr>
          <w:ilvl w:val="1"/>
          <w:numId w:val="2"/>
        </w:numPr>
        <w:rPr>
          <w:sz w:val="20"/>
          <w:szCs w:val="20"/>
        </w:rPr>
      </w:pPr>
      <w:r w:rsidRPr="00213505">
        <w:rPr>
          <w:sz w:val="20"/>
          <w:szCs w:val="20"/>
        </w:rPr>
        <w:t xml:space="preserve">avoid writing everything you know on a given topic, irrelevant material gains no marks </w:t>
      </w:r>
    </w:p>
    <w:p w:rsidR="00213505" w:rsidRPr="00213505" w:rsidRDefault="00213505" w:rsidP="00213505">
      <w:pPr>
        <w:pStyle w:val="NoSpacing"/>
        <w:numPr>
          <w:ilvl w:val="1"/>
          <w:numId w:val="2"/>
        </w:numPr>
        <w:rPr>
          <w:sz w:val="20"/>
          <w:szCs w:val="20"/>
        </w:rPr>
      </w:pPr>
      <w:r w:rsidRPr="00213505">
        <w:rPr>
          <w:sz w:val="20"/>
          <w:szCs w:val="20"/>
        </w:rPr>
        <w:t xml:space="preserve">respond to the command words in the question </w:t>
      </w:r>
    </w:p>
    <w:p w:rsidR="00213505" w:rsidRPr="00213505" w:rsidRDefault="00213505" w:rsidP="00213505">
      <w:pPr>
        <w:pStyle w:val="NoSpacing"/>
        <w:numPr>
          <w:ilvl w:val="0"/>
          <w:numId w:val="2"/>
        </w:numPr>
        <w:rPr>
          <w:b/>
          <w:sz w:val="20"/>
          <w:szCs w:val="20"/>
        </w:rPr>
      </w:pPr>
      <w:r w:rsidRPr="00213505">
        <w:rPr>
          <w:b/>
          <w:sz w:val="20"/>
          <w:szCs w:val="20"/>
        </w:rPr>
        <w:t xml:space="preserve">Do not for get the essay title </w:t>
      </w:r>
    </w:p>
    <w:p w:rsidR="00213505" w:rsidRPr="00213505" w:rsidRDefault="00213505" w:rsidP="00213505">
      <w:pPr>
        <w:pStyle w:val="NoSpacing"/>
        <w:numPr>
          <w:ilvl w:val="1"/>
          <w:numId w:val="2"/>
        </w:numPr>
        <w:rPr>
          <w:sz w:val="20"/>
          <w:szCs w:val="20"/>
        </w:rPr>
      </w:pPr>
      <w:r w:rsidRPr="00213505">
        <w:rPr>
          <w:sz w:val="20"/>
          <w:szCs w:val="20"/>
        </w:rPr>
        <w:t xml:space="preserve">refer back to the question regularly - probably at the end of every paragraph </w:t>
      </w:r>
    </w:p>
    <w:p w:rsidR="00213505" w:rsidRPr="00213505" w:rsidRDefault="00213505" w:rsidP="00213505">
      <w:pPr>
        <w:pStyle w:val="NoSpacing"/>
        <w:numPr>
          <w:ilvl w:val="1"/>
          <w:numId w:val="2"/>
        </w:numPr>
        <w:rPr>
          <w:sz w:val="20"/>
          <w:szCs w:val="20"/>
        </w:rPr>
      </w:pPr>
      <w:r w:rsidRPr="00213505">
        <w:rPr>
          <w:sz w:val="20"/>
          <w:szCs w:val="20"/>
        </w:rPr>
        <w:t xml:space="preserve">every paragraph should answer the question set, aim for one theme per paragraph </w:t>
      </w:r>
    </w:p>
    <w:p w:rsidR="00213505" w:rsidRPr="00213505" w:rsidRDefault="00213505" w:rsidP="00213505">
      <w:pPr>
        <w:pStyle w:val="NoSpacing"/>
        <w:numPr>
          <w:ilvl w:val="0"/>
          <w:numId w:val="2"/>
        </w:numPr>
        <w:rPr>
          <w:b/>
          <w:sz w:val="20"/>
          <w:szCs w:val="20"/>
        </w:rPr>
      </w:pPr>
      <w:r w:rsidRPr="00213505">
        <w:rPr>
          <w:b/>
          <w:sz w:val="20"/>
          <w:szCs w:val="20"/>
        </w:rPr>
        <w:t xml:space="preserve">Avoid one-sided essays </w:t>
      </w:r>
    </w:p>
    <w:p w:rsidR="00213505" w:rsidRPr="00213505" w:rsidRDefault="00213505" w:rsidP="00213505">
      <w:pPr>
        <w:pStyle w:val="NoSpacing"/>
        <w:numPr>
          <w:ilvl w:val="1"/>
          <w:numId w:val="2"/>
        </w:numPr>
        <w:rPr>
          <w:sz w:val="20"/>
          <w:szCs w:val="20"/>
        </w:rPr>
      </w:pPr>
      <w:r w:rsidRPr="00213505">
        <w:rPr>
          <w:sz w:val="20"/>
          <w:szCs w:val="20"/>
        </w:rPr>
        <w:t xml:space="preserve">usually the only questions that A level examiners will set are ones which can provoke differing viewpoints </w:t>
      </w:r>
    </w:p>
    <w:p w:rsidR="00213505" w:rsidRPr="00213505" w:rsidRDefault="00213505" w:rsidP="00213505">
      <w:pPr>
        <w:pStyle w:val="NoSpacing"/>
        <w:numPr>
          <w:ilvl w:val="1"/>
          <w:numId w:val="2"/>
        </w:numPr>
        <w:rPr>
          <w:sz w:val="20"/>
          <w:szCs w:val="20"/>
        </w:rPr>
      </w:pPr>
      <w:r w:rsidRPr="00213505">
        <w:rPr>
          <w:sz w:val="20"/>
          <w:szCs w:val="20"/>
        </w:rPr>
        <w:t xml:space="preserve">always consider what your argument depends upon, i.e. the factors or assumptions inherent in your argument </w:t>
      </w:r>
    </w:p>
    <w:p w:rsidR="00213505" w:rsidRPr="00213505" w:rsidRDefault="00213505" w:rsidP="00213505">
      <w:pPr>
        <w:pStyle w:val="NoSpacing"/>
        <w:numPr>
          <w:ilvl w:val="0"/>
          <w:numId w:val="2"/>
        </w:numPr>
        <w:rPr>
          <w:b/>
          <w:sz w:val="20"/>
          <w:szCs w:val="20"/>
        </w:rPr>
      </w:pPr>
      <w:r w:rsidRPr="00213505">
        <w:rPr>
          <w:b/>
          <w:sz w:val="20"/>
          <w:szCs w:val="20"/>
        </w:rPr>
        <w:t xml:space="preserve">Demonstrate your depth of knowledge </w:t>
      </w:r>
    </w:p>
    <w:p w:rsidR="00213505" w:rsidRPr="00213505" w:rsidRDefault="00213505" w:rsidP="00213505">
      <w:pPr>
        <w:pStyle w:val="NoSpacing"/>
        <w:numPr>
          <w:ilvl w:val="1"/>
          <w:numId w:val="2"/>
        </w:numPr>
        <w:rPr>
          <w:sz w:val="20"/>
          <w:szCs w:val="20"/>
        </w:rPr>
      </w:pPr>
      <w:proofErr w:type="spellStart"/>
      <w:r w:rsidRPr="00213505">
        <w:rPr>
          <w:sz w:val="20"/>
          <w:szCs w:val="20"/>
        </w:rPr>
        <w:t>analyse</w:t>
      </w:r>
      <w:proofErr w:type="spellEnd"/>
      <w:r w:rsidRPr="00213505">
        <w:rPr>
          <w:sz w:val="20"/>
          <w:szCs w:val="20"/>
        </w:rPr>
        <w:t xml:space="preserve"> the question with care to show your understanding of the subject content </w:t>
      </w:r>
    </w:p>
    <w:p w:rsidR="00213505" w:rsidRPr="00213505" w:rsidRDefault="00213505" w:rsidP="00213505">
      <w:pPr>
        <w:pStyle w:val="NoSpacing"/>
        <w:numPr>
          <w:ilvl w:val="1"/>
          <w:numId w:val="2"/>
        </w:numPr>
        <w:rPr>
          <w:sz w:val="20"/>
          <w:szCs w:val="20"/>
        </w:rPr>
      </w:pPr>
      <w:r w:rsidRPr="00213505">
        <w:rPr>
          <w:sz w:val="20"/>
          <w:szCs w:val="20"/>
        </w:rPr>
        <w:t xml:space="preserve">avoid paragraphs of textbook description </w:t>
      </w:r>
    </w:p>
    <w:p w:rsidR="00213505" w:rsidRPr="00213505" w:rsidRDefault="00213505" w:rsidP="00213505">
      <w:pPr>
        <w:pStyle w:val="NoSpacing"/>
        <w:numPr>
          <w:ilvl w:val="1"/>
          <w:numId w:val="2"/>
        </w:numPr>
        <w:rPr>
          <w:sz w:val="20"/>
          <w:szCs w:val="20"/>
        </w:rPr>
      </w:pPr>
      <w:r w:rsidRPr="00213505">
        <w:rPr>
          <w:sz w:val="20"/>
          <w:szCs w:val="20"/>
        </w:rPr>
        <w:t xml:space="preserve">use appropriate graphs which must be accurate </w:t>
      </w:r>
    </w:p>
    <w:p w:rsidR="00213505" w:rsidRPr="00213505" w:rsidRDefault="00213505" w:rsidP="00213505">
      <w:pPr>
        <w:pStyle w:val="NoSpacing"/>
        <w:numPr>
          <w:ilvl w:val="1"/>
          <w:numId w:val="2"/>
        </w:numPr>
        <w:rPr>
          <w:sz w:val="20"/>
          <w:szCs w:val="20"/>
        </w:rPr>
      </w:pPr>
      <w:r w:rsidRPr="00213505">
        <w:rPr>
          <w:sz w:val="20"/>
          <w:szCs w:val="20"/>
        </w:rPr>
        <w:t xml:space="preserve">use topical examples to back up your points </w:t>
      </w:r>
    </w:p>
    <w:p w:rsidR="00213505" w:rsidRPr="00213505" w:rsidRDefault="00213505" w:rsidP="00213505">
      <w:pPr>
        <w:pStyle w:val="NoSpacing"/>
        <w:numPr>
          <w:ilvl w:val="1"/>
          <w:numId w:val="2"/>
        </w:numPr>
        <w:rPr>
          <w:sz w:val="20"/>
          <w:szCs w:val="20"/>
        </w:rPr>
      </w:pPr>
      <w:r w:rsidRPr="00213505">
        <w:rPr>
          <w:sz w:val="20"/>
          <w:szCs w:val="20"/>
        </w:rPr>
        <w:t xml:space="preserve">make references to other writers if appropriate </w:t>
      </w:r>
    </w:p>
    <w:p w:rsidR="00213505" w:rsidRPr="00213505" w:rsidRDefault="00213505" w:rsidP="00213505">
      <w:pPr>
        <w:pStyle w:val="NoSpacing"/>
        <w:numPr>
          <w:ilvl w:val="0"/>
          <w:numId w:val="2"/>
        </w:numPr>
        <w:rPr>
          <w:b/>
          <w:sz w:val="20"/>
          <w:szCs w:val="20"/>
        </w:rPr>
      </w:pPr>
      <w:r w:rsidRPr="00213505">
        <w:rPr>
          <w:b/>
          <w:sz w:val="20"/>
          <w:szCs w:val="20"/>
        </w:rPr>
        <w:t xml:space="preserve">Remember the higher order skills of analysis and evaluation </w:t>
      </w:r>
    </w:p>
    <w:p w:rsidR="00213505" w:rsidRPr="00213505" w:rsidRDefault="00213505" w:rsidP="00213505">
      <w:pPr>
        <w:pStyle w:val="NoSpacing"/>
        <w:numPr>
          <w:ilvl w:val="1"/>
          <w:numId w:val="2"/>
        </w:numPr>
        <w:rPr>
          <w:sz w:val="20"/>
          <w:szCs w:val="20"/>
        </w:rPr>
      </w:pPr>
      <w:r w:rsidRPr="00213505">
        <w:rPr>
          <w:sz w:val="20"/>
          <w:szCs w:val="20"/>
        </w:rPr>
        <w:t xml:space="preserve">break down the material in a way that helps reveal the issues involved </w:t>
      </w:r>
    </w:p>
    <w:p w:rsidR="00213505" w:rsidRPr="00213505" w:rsidRDefault="00213505" w:rsidP="00213505">
      <w:pPr>
        <w:pStyle w:val="NoSpacing"/>
        <w:numPr>
          <w:ilvl w:val="1"/>
          <w:numId w:val="2"/>
        </w:numPr>
        <w:rPr>
          <w:sz w:val="20"/>
          <w:szCs w:val="20"/>
        </w:rPr>
      </w:pPr>
      <w:r w:rsidRPr="00213505">
        <w:rPr>
          <w:sz w:val="20"/>
          <w:szCs w:val="20"/>
        </w:rPr>
        <w:t xml:space="preserve">use relevant business concepts to explore causes and effects </w:t>
      </w:r>
    </w:p>
    <w:p w:rsidR="00213505" w:rsidRPr="00213505" w:rsidRDefault="00213505" w:rsidP="00213505">
      <w:pPr>
        <w:pStyle w:val="NoSpacing"/>
        <w:numPr>
          <w:ilvl w:val="1"/>
          <w:numId w:val="2"/>
        </w:numPr>
        <w:rPr>
          <w:sz w:val="20"/>
          <w:szCs w:val="20"/>
        </w:rPr>
      </w:pPr>
      <w:r w:rsidRPr="00213505">
        <w:rPr>
          <w:sz w:val="20"/>
          <w:szCs w:val="20"/>
        </w:rPr>
        <w:t xml:space="preserve">examine arguments critically </w:t>
      </w:r>
    </w:p>
    <w:p w:rsidR="00213505" w:rsidRPr="00213505" w:rsidRDefault="00213505" w:rsidP="00213505">
      <w:pPr>
        <w:pStyle w:val="NoSpacing"/>
        <w:numPr>
          <w:ilvl w:val="1"/>
          <w:numId w:val="2"/>
        </w:numPr>
        <w:rPr>
          <w:sz w:val="20"/>
          <w:szCs w:val="20"/>
        </w:rPr>
      </w:pPr>
      <w:r w:rsidRPr="00213505">
        <w:rPr>
          <w:sz w:val="20"/>
          <w:szCs w:val="20"/>
        </w:rPr>
        <w:t xml:space="preserve">state which arguments you believe to be the most important and why </w:t>
      </w:r>
    </w:p>
    <w:p w:rsidR="00213505" w:rsidRPr="00213505" w:rsidRDefault="00213505" w:rsidP="00213505">
      <w:pPr>
        <w:pStyle w:val="NoSpacing"/>
        <w:numPr>
          <w:ilvl w:val="0"/>
          <w:numId w:val="2"/>
        </w:numPr>
        <w:rPr>
          <w:b/>
          <w:sz w:val="20"/>
          <w:szCs w:val="20"/>
        </w:rPr>
      </w:pPr>
      <w:r w:rsidRPr="00213505">
        <w:rPr>
          <w:b/>
          <w:sz w:val="20"/>
          <w:szCs w:val="20"/>
        </w:rPr>
        <w:t xml:space="preserve">Try to please the examiners! </w:t>
      </w:r>
    </w:p>
    <w:p w:rsidR="00213505" w:rsidRPr="00213505" w:rsidRDefault="00213505" w:rsidP="00213505">
      <w:pPr>
        <w:pStyle w:val="NoSpacing"/>
        <w:numPr>
          <w:ilvl w:val="1"/>
          <w:numId w:val="2"/>
        </w:numPr>
        <w:rPr>
          <w:sz w:val="20"/>
          <w:szCs w:val="20"/>
        </w:rPr>
      </w:pPr>
      <w:r w:rsidRPr="00213505">
        <w:rPr>
          <w:sz w:val="20"/>
          <w:szCs w:val="20"/>
        </w:rPr>
        <w:t xml:space="preserve">use appropriate concepts and terminology </w:t>
      </w:r>
    </w:p>
    <w:p w:rsidR="00213505" w:rsidRPr="00213505" w:rsidRDefault="00213505" w:rsidP="00213505">
      <w:pPr>
        <w:pStyle w:val="NoSpacing"/>
        <w:numPr>
          <w:ilvl w:val="1"/>
          <w:numId w:val="2"/>
        </w:numPr>
        <w:rPr>
          <w:sz w:val="20"/>
          <w:szCs w:val="20"/>
        </w:rPr>
      </w:pPr>
      <w:proofErr w:type="gramStart"/>
      <w:r w:rsidRPr="00213505">
        <w:rPr>
          <w:sz w:val="20"/>
          <w:szCs w:val="20"/>
        </w:rPr>
        <w:t>avoid</w:t>
      </w:r>
      <w:proofErr w:type="gramEnd"/>
      <w:r w:rsidRPr="00213505">
        <w:rPr>
          <w:sz w:val="20"/>
          <w:szCs w:val="20"/>
        </w:rPr>
        <w:t xml:space="preserve"> slang e.g. 'The firm will go bust...' </w:t>
      </w:r>
    </w:p>
    <w:p w:rsidR="00213505" w:rsidRPr="00213505" w:rsidRDefault="00213505" w:rsidP="00213505">
      <w:pPr>
        <w:pStyle w:val="NoSpacing"/>
        <w:numPr>
          <w:ilvl w:val="1"/>
          <w:numId w:val="2"/>
        </w:numPr>
        <w:rPr>
          <w:sz w:val="20"/>
          <w:szCs w:val="20"/>
        </w:rPr>
      </w:pPr>
      <w:r w:rsidRPr="00213505">
        <w:rPr>
          <w:sz w:val="20"/>
          <w:szCs w:val="20"/>
        </w:rPr>
        <w:t xml:space="preserve">be concise and relevant </w:t>
      </w:r>
    </w:p>
    <w:p w:rsidR="00213505" w:rsidRPr="00213505" w:rsidRDefault="00213505" w:rsidP="00213505">
      <w:pPr>
        <w:pStyle w:val="NoSpacing"/>
        <w:numPr>
          <w:ilvl w:val="1"/>
          <w:numId w:val="2"/>
        </w:numPr>
        <w:rPr>
          <w:sz w:val="20"/>
          <w:szCs w:val="20"/>
        </w:rPr>
      </w:pPr>
      <w:r w:rsidRPr="00213505">
        <w:rPr>
          <w:sz w:val="20"/>
          <w:szCs w:val="20"/>
        </w:rPr>
        <w:t xml:space="preserve">leave enough time to write a conclusion </w:t>
      </w:r>
    </w:p>
    <w:p w:rsidR="00213505" w:rsidRDefault="00213505" w:rsidP="00213505">
      <w:pPr>
        <w:rPr>
          <w:sz w:val="19"/>
          <w:szCs w:val="19"/>
        </w:rPr>
      </w:pPr>
    </w:p>
    <w:p w:rsidR="00213505" w:rsidRDefault="00213505" w:rsidP="00213505">
      <w:pPr>
        <w:rPr>
          <w:sz w:val="19"/>
          <w:szCs w:val="19"/>
        </w:rPr>
      </w:pPr>
    </w:p>
    <w:p w:rsidR="00213505" w:rsidRDefault="00213505" w:rsidP="00213505">
      <w:pPr>
        <w:rPr>
          <w:sz w:val="19"/>
          <w:szCs w:val="19"/>
        </w:rPr>
      </w:pPr>
    </w:p>
    <w:p w:rsidR="00213505" w:rsidRDefault="00213505" w:rsidP="00213505">
      <w:pPr>
        <w:rPr>
          <w:sz w:val="19"/>
          <w:szCs w:val="19"/>
        </w:rPr>
      </w:pPr>
    </w:p>
    <w:p w:rsidR="00213505" w:rsidRPr="00213505" w:rsidRDefault="00213505" w:rsidP="00213505">
      <w:pPr>
        <w:jc w:val="center"/>
        <w:rPr>
          <w:b/>
          <w:sz w:val="24"/>
          <w:szCs w:val="24"/>
        </w:rPr>
      </w:pPr>
      <w:r>
        <w:rPr>
          <w:b/>
          <w:sz w:val="24"/>
          <w:szCs w:val="24"/>
        </w:rPr>
        <w:t>T</w:t>
      </w:r>
      <w:r w:rsidRPr="00213505">
        <w:rPr>
          <w:b/>
          <w:sz w:val="24"/>
          <w:szCs w:val="24"/>
        </w:rPr>
        <w:t>he essay plan - a suggested model</w:t>
      </w:r>
    </w:p>
    <w:p w:rsidR="00752E98" w:rsidRDefault="00213505" w:rsidP="00213505">
      <w:pPr>
        <w:pStyle w:val="NoSpacing"/>
        <w:jc w:val="center"/>
      </w:pPr>
      <w:r>
        <w:rPr>
          <w:noProof/>
          <w:sz w:val="24"/>
          <w:szCs w:val="24"/>
        </w:rPr>
        <w:drawing>
          <wp:inline distT="0" distB="0" distL="0" distR="0">
            <wp:extent cx="5133382" cy="3971925"/>
            <wp:effectExtent l="19050" t="0" r="0" b="0"/>
            <wp:docPr id="2" name="Picture 2" descr="Suggested model for essay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ggested model for essay planning"/>
                    <pic:cNvPicPr>
                      <a:picLocks noChangeAspect="1" noChangeArrowheads="1"/>
                    </pic:cNvPicPr>
                  </pic:nvPicPr>
                  <pic:blipFill>
                    <a:blip r:embed="rId9"/>
                    <a:srcRect/>
                    <a:stretch>
                      <a:fillRect/>
                    </a:stretch>
                  </pic:blipFill>
                  <pic:spPr bwMode="auto">
                    <a:xfrm>
                      <a:off x="0" y="0"/>
                      <a:ext cx="5135349" cy="3973447"/>
                    </a:xfrm>
                    <a:prstGeom prst="rect">
                      <a:avLst/>
                    </a:prstGeom>
                    <a:noFill/>
                    <a:ln w="9525">
                      <a:noFill/>
                      <a:miter lim="800000"/>
                      <a:headEnd/>
                      <a:tailEnd/>
                    </a:ln>
                  </pic:spPr>
                </pic:pic>
              </a:graphicData>
            </a:graphic>
          </wp:inline>
        </w:drawing>
      </w:r>
    </w:p>
    <w:sectPr w:rsidR="00752E98" w:rsidSect="00830334">
      <w:headerReference w:type="default" r:id="rId10"/>
      <w:type w:val="continuous"/>
      <w:pgSz w:w="16839" w:h="11907" w:orient="landscape" w:code="9"/>
      <w:pgMar w:top="126" w:right="549" w:bottom="720" w:left="450" w:header="270" w:footer="720" w:gutter="0"/>
      <w:cols w:num="2" w:space="1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34" w:rsidRDefault="00830334" w:rsidP="00830334">
      <w:pPr>
        <w:spacing w:after="0" w:line="240" w:lineRule="auto"/>
      </w:pPr>
      <w:r>
        <w:separator/>
      </w:r>
    </w:p>
  </w:endnote>
  <w:endnote w:type="continuationSeparator" w:id="0">
    <w:p w:rsidR="00830334" w:rsidRDefault="00830334" w:rsidP="0083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34" w:rsidRDefault="00830334" w:rsidP="00830334">
      <w:pPr>
        <w:spacing w:after="0" w:line="240" w:lineRule="auto"/>
      </w:pPr>
      <w:r>
        <w:separator/>
      </w:r>
    </w:p>
  </w:footnote>
  <w:footnote w:type="continuationSeparator" w:id="0">
    <w:p w:rsidR="00830334" w:rsidRDefault="00830334" w:rsidP="00830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34" w:rsidRDefault="00830334" w:rsidP="00830334">
    <w:pPr>
      <w:pStyle w:val="Header"/>
      <w:pBdr>
        <w:top w:val="single" w:sz="4" w:space="1" w:color="auto"/>
        <w:left w:val="single" w:sz="4" w:space="4" w:color="auto"/>
        <w:bottom w:val="single" w:sz="4" w:space="1" w:color="auto"/>
        <w:right w:val="single" w:sz="4" w:space="4" w:color="auto"/>
      </w:pBdr>
      <w:jc w:val="center"/>
    </w:pPr>
    <w:r w:rsidRPr="00213505">
      <w:rPr>
        <w:b/>
        <w:sz w:val="28"/>
        <w:szCs w:val="28"/>
      </w:rPr>
      <w:t>AS/A2 RELIGIOUS STUDIES</w:t>
    </w:r>
    <w:r>
      <w:rPr>
        <w:b/>
        <w:sz w:val="28"/>
        <w:szCs w:val="28"/>
      </w:rPr>
      <w:t xml:space="preserve"> ESSAY WRITING SKILLS</w:t>
    </w:r>
  </w:p>
  <w:p w:rsidR="00830334" w:rsidRDefault="00830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653"/>
    <w:multiLevelType w:val="multilevel"/>
    <w:tmpl w:val="A2F8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D7BA2"/>
    <w:multiLevelType w:val="hybridMultilevel"/>
    <w:tmpl w:val="7E18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05"/>
    <w:rsid w:val="00213505"/>
    <w:rsid w:val="002267A5"/>
    <w:rsid w:val="00285866"/>
    <w:rsid w:val="00752E98"/>
    <w:rsid w:val="00830334"/>
    <w:rsid w:val="00EC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505"/>
    <w:pPr>
      <w:spacing w:before="100" w:beforeAutospacing="1" w:after="100" w:afterAutospacing="1" w:line="312" w:lineRule="auto"/>
      <w:outlineLvl w:val="1"/>
    </w:pPr>
    <w:rPr>
      <w:rFonts w:ascii="Verdana" w:eastAsia="Times New Roman" w:hAnsi="Verdana" w:cs="Times New Roman"/>
      <w:b/>
      <w:bCs/>
      <w:color w:val="000000"/>
    </w:rPr>
  </w:style>
  <w:style w:type="paragraph" w:styleId="Heading3">
    <w:name w:val="heading 3"/>
    <w:basedOn w:val="Normal"/>
    <w:link w:val="Heading3Char"/>
    <w:uiPriority w:val="9"/>
    <w:qFormat/>
    <w:rsid w:val="00213505"/>
    <w:pPr>
      <w:spacing w:before="100" w:beforeAutospacing="1" w:after="100" w:afterAutospacing="1" w:line="312"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505"/>
    <w:rPr>
      <w:rFonts w:ascii="Verdana" w:eastAsia="Times New Roman" w:hAnsi="Verdana" w:cs="Times New Roman"/>
      <w:b/>
      <w:bCs/>
      <w:color w:val="000000"/>
    </w:rPr>
  </w:style>
  <w:style w:type="character" w:customStyle="1" w:styleId="Heading3Char">
    <w:name w:val="Heading 3 Char"/>
    <w:basedOn w:val="DefaultParagraphFont"/>
    <w:link w:val="Heading3"/>
    <w:uiPriority w:val="9"/>
    <w:rsid w:val="00213505"/>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13505"/>
    <w:pPr>
      <w:spacing w:after="75" w:line="336" w:lineRule="auto"/>
    </w:pPr>
    <w:rPr>
      <w:rFonts w:ascii="Verdana" w:eastAsia="Times New Roman" w:hAnsi="Verdana" w:cs="Times New Roman"/>
      <w:color w:val="000000"/>
      <w:sz w:val="17"/>
      <w:szCs w:val="17"/>
    </w:rPr>
  </w:style>
  <w:style w:type="character" w:styleId="Strong">
    <w:name w:val="Strong"/>
    <w:basedOn w:val="DefaultParagraphFont"/>
    <w:uiPriority w:val="22"/>
    <w:qFormat/>
    <w:rsid w:val="00213505"/>
    <w:rPr>
      <w:b/>
      <w:bCs/>
    </w:rPr>
  </w:style>
  <w:style w:type="paragraph" w:styleId="BalloonText">
    <w:name w:val="Balloon Text"/>
    <w:basedOn w:val="Normal"/>
    <w:link w:val="BalloonTextChar"/>
    <w:uiPriority w:val="99"/>
    <w:semiHidden/>
    <w:unhideWhenUsed/>
    <w:rsid w:val="0021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05"/>
    <w:rPr>
      <w:rFonts w:ascii="Tahoma" w:hAnsi="Tahoma" w:cs="Tahoma"/>
      <w:sz w:val="16"/>
      <w:szCs w:val="16"/>
    </w:rPr>
  </w:style>
  <w:style w:type="paragraph" w:styleId="NoSpacing">
    <w:name w:val="No Spacing"/>
    <w:uiPriority w:val="1"/>
    <w:qFormat/>
    <w:rsid w:val="00213505"/>
    <w:pPr>
      <w:spacing w:after="0" w:line="240" w:lineRule="auto"/>
    </w:pPr>
  </w:style>
  <w:style w:type="paragraph" w:styleId="Header">
    <w:name w:val="header"/>
    <w:basedOn w:val="Normal"/>
    <w:link w:val="HeaderChar"/>
    <w:uiPriority w:val="99"/>
    <w:unhideWhenUsed/>
    <w:rsid w:val="0083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34"/>
  </w:style>
  <w:style w:type="paragraph" w:styleId="Footer">
    <w:name w:val="footer"/>
    <w:basedOn w:val="Normal"/>
    <w:link w:val="FooterChar"/>
    <w:uiPriority w:val="99"/>
    <w:semiHidden/>
    <w:unhideWhenUsed/>
    <w:rsid w:val="00830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505"/>
    <w:pPr>
      <w:spacing w:before="100" w:beforeAutospacing="1" w:after="100" w:afterAutospacing="1" w:line="312" w:lineRule="auto"/>
      <w:outlineLvl w:val="1"/>
    </w:pPr>
    <w:rPr>
      <w:rFonts w:ascii="Verdana" w:eastAsia="Times New Roman" w:hAnsi="Verdana" w:cs="Times New Roman"/>
      <w:b/>
      <w:bCs/>
      <w:color w:val="000000"/>
    </w:rPr>
  </w:style>
  <w:style w:type="paragraph" w:styleId="Heading3">
    <w:name w:val="heading 3"/>
    <w:basedOn w:val="Normal"/>
    <w:link w:val="Heading3Char"/>
    <w:uiPriority w:val="9"/>
    <w:qFormat/>
    <w:rsid w:val="00213505"/>
    <w:pPr>
      <w:spacing w:before="100" w:beforeAutospacing="1" w:after="100" w:afterAutospacing="1" w:line="312"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505"/>
    <w:rPr>
      <w:rFonts w:ascii="Verdana" w:eastAsia="Times New Roman" w:hAnsi="Verdana" w:cs="Times New Roman"/>
      <w:b/>
      <w:bCs/>
      <w:color w:val="000000"/>
    </w:rPr>
  </w:style>
  <w:style w:type="character" w:customStyle="1" w:styleId="Heading3Char">
    <w:name w:val="Heading 3 Char"/>
    <w:basedOn w:val="DefaultParagraphFont"/>
    <w:link w:val="Heading3"/>
    <w:uiPriority w:val="9"/>
    <w:rsid w:val="00213505"/>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13505"/>
    <w:pPr>
      <w:spacing w:after="75" w:line="336" w:lineRule="auto"/>
    </w:pPr>
    <w:rPr>
      <w:rFonts w:ascii="Verdana" w:eastAsia="Times New Roman" w:hAnsi="Verdana" w:cs="Times New Roman"/>
      <w:color w:val="000000"/>
      <w:sz w:val="17"/>
      <w:szCs w:val="17"/>
    </w:rPr>
  </w:style>
  <w:style w:type="character" w:styleId="Strong">
    <w:name w:val="Strong"/>
    <w:basedOn w:val="DefaultParagraphFont"/>
    <w:uiPriority w:val="22"/>
    <w:qFormat/>
    <w:rsid w:val="00213505"/>
    <w:rPr>
      <w:b/>
      <w:bCs/>
    </w:rPr>
  </w:style>
  <w:style w:type="paragraph" w:styleId="BalloonText">
    <w:name w:val="Balloon Text"/>
    <w:basedOn w:val="Normal"/>
    <w:link w:val="BalloonTextChar"/>
    <w:uiPriority w:val="99"/>
    <w:semiHidden/>
    <w:unhideWhenUsed/>
    <w:rsid w:val="0021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05"/>
    <w:rPr>
      <w:rFonts w:ascii="Tahoma" w:hAnsi="Tahoma" w:cs="Tahoma"/>
      <w:sz w:val="16"/>
      <w:szCs w:val="16"/>
    </w:rPr>
  </w:style>
  <w:style w:type="paragraph" w:styleId="NoSpacing">
    <w:name w:val="No Spacing"/>
    <w:uiPriority w:val="1"/>
    <w:qFormat/>
    <w:rsid w:val="00213505"/>
    <w:pPr>
      <w:spacing w:after="0" w:line="240" w:lineRule="auto"/>
    </w:pPr>
  </w:style>
  <w:style w:type="paragraph" w:styleId="Header">
    <w:name w:val="header"/>
    <w:basedOn w:val="Normal"/>
    <w:link w:val="HeaderChar"/>
    <w:uiPriority w:val="99"/>
    <w:unhideWhenUsed/>
    <w:rsid w:val="0083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34"/>
  </w:style>
  <w:style w:type="paragraph" w:styleId="Footer">
    <w:name w:val="footer"/>
    <w:basedOn w:val="Normal"/>
    <w:link w:val="FooterChar"/>
    <w:uiPriority w:val="99"/>
    <w:semiHidden/>
    <w:unhideWhenUsed/>
    <w:rsid w:val="00830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dc:creator>
  <cp:lastModifiedBy>andrew bull</cp:lastModifiedBy>
  <cp:revision>2</cp:revision>
  <dcterms:created xsi:type="dcterms:W3CDTF">2011-12-06T12:27:00Z</dcterms:created>
  <dcterms:modified xsi:type="dcterms:W3CDTF">2011-12-06T12:27:00Z</dcterms:modified>
</cp:coreProperties>
</file>