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0A" w:rsidRDefault="0097130A" w:rsidP="0097130A">
      <w:pPr>
        <w:pStyle w:val="Title"/>
      </w:pPr>
      <w:r>
        <w:t xml:space="preserve">A2 Examination </w:t>
      </w:r>
      <w:r w:rsidR="00CE47E5">
        <w:t>Questions</w:t>
      </w:r>
    </w:p>
    <w:p w:rsidR="0097130A" w:rsidRDefault="0097130A" w:rsidP="0097130A">
      <w:r>
        <w:rPr>
          <w:b/>
          <w:u w:val="single"/>
        </w:rPr>
        <w:t>Religious Language</w:t>
      </w:r>
    </w:p>
    <w:p w:rsidR="009162C9" w:rsidRDefault="0097130A" w:rsidP="009162C9">
      <w:pPr>
        <w:pStyle w:val="ListParagraph"/>
        <w:numPr>
          <w:ilvl w:val="0"/>
          <w:numId w:val="6"/>
        </w:numPr>
      </w:pPr>
      <w:r>
        <w:t xml:space="preserve">Critically asses the use of symbol with the use of analogy to express human understanding of God. </w:t>
      </w:r>
      <w:r>
        <w:tab/>
        <w:t>[35]</w:t>
      </w:r>
    </w:p>
    <w:p w:rsidR="002842EF" w:rsidRDefault="009162C9" w:rsidP="002842EF">
      <w:pPr>
        <w:pStyle w:val="ListParagraph"/>
        <w:numPr>
          <w:ilvl w:val="0"/>
          <w:numId w:val="6"/>
        </w:numPr>
      </w:pPr>
      <w:r>
        <w:t xml:space="preserve">Critically assess the views of Paul Tillich on religious language. </w:t>
      </w:r>
      <w:r>
        <w:tab/>
      </w:r>
      <w:r>
        <w:tab/>
      </w:r>
      <w:r>
        <w:tab/>
      </w:r>
      <w:r>
        <w:tab/>
      </w:r>
      <w:r>
        <w:tab/>
      </w:r>
      <w:r>
        <w:tab/>
        <w:t>[35]</w:t>
      </w:r>
    </w:p>
    <w:p w:rsidR="00283AC2" w:rsidRDefault="002842EF" w:rsidP="00F230CD">
      <w:pPr>
        <w:pStyle w:val="ListParagraph"/>
        <w:numPr>
          <w:ilvl w:val="0"/>
          <w:numId w:val="6"/>
        </w:numPr>
      </w:pPr>
      <w:r>
        <w:t>Critically examine the use of myth as a</w:t>
      </w:r>
      <w:r w:rsidR="00E27868">
        <w:t>n approach to understanding the</w:t>
      </w:r>
      <w:r>
        <w:t xml:space="preserve"> nature of God. </w:t>
      </w:r>
      <w:r>
        <w:tab/>
      </w:r>
      <w:r>
        <w:tab/>
      </w:r>
      <w:r>
        <w:tab/>
        <w:t xml:space="preserve">[35] </w:t>
      </w:r>
    </w:p>
    <w:p w:rsidR="00283AC2" w:rsidRDefault="00283AC2" w:rsidP="00283AC2">
      <w:pPr>
        <w:pStyle w:val="ListParagraph"/>
        <w:numPr>
          <w:ilvl w:val="0"/>
          <w:numId w:val="6"/>
        </w:numPr>
      </w:pPr>
      <w:r>
        <w:t xml:space="preserve">‘The Via Negativa (Apophatic Way) is the best method of describing God.’ Discuss. </w:t>
      </w:r>
      <w:r>
        <w:tab/>
      </w:r>
      <w:r>
        <w:tab/>
      </w:r>
      <w:r>
        <w:tab/>
        <w:t>[35]</w:t>
      </w:r>
    </w:p>
    <w:p w:rsidR="00E27868" w:rsidRDefault="009F0709" w:rsidP="00283AC2">
      <w:pPr>
        <w:pStyle w:val="ListParagraph"/>
        <w:numPr>
          <w:ilvl w:val="0"/>
          <w:numId w:val="6"/>
        </w:numPr>
      </w:pPr>
      <w:r>
        <w:t>Discuss critically the use of symbol as a means of expressing ideas about God.</w:t>
      </w:r>
      <w:r w:rsidR="00E27868">
        <w:tab/>
      </w:r>
      <w:r w:rsidR="00E27868">
        <w:tab/>
      </w:r>
      <w:r w:rsidR="00E27868">
        <w:tab/>
      </w:r>
      <w:r w:rsidR="00E27868">
        <w:tab/>
        <w:t>[35]</w:t>
      </w:r>
    </w:p>
    <w:p w:rsidR="00E27868" w:rsidRDefault="00E27868" w:rsidP="00283AC2">
      <w:pPr>
        <w:pStyle w:val="ListParagraph"/>
        <w:numPr>
          <w:ilvl w:val="0"/>
          <w:numId w:val="6"/>
        </w:numPr>
      </w:pPr>
      <w:r>
        <w:t>To what extent can God reveal Himself through sacred writings?</w:t>
      </w:r>
      <w:r>
        <w:tab/>
      </w:r>
      <w:r>
        <w:tab/>
      </w:r>
      <w:r>
        <w:tab/>
      </w:r>
      <w:r>
        <w:tab/>
      </w:r>
      <w:r>
        <w:tab/>
      </w:r>
      <w:r>
        <w:tab/>
        <w:t>[35]</w:t>
      </w:r>
    </w:p>
    <w:p w:rsidR="00E27868" w:rsidRDefault="00E27868" w:rsidP="00283AC2">
      <w:pPr>
        <w:pStyle w:val="ListParagraph"/>
        <w:numPr>
          <w:ilvl w:val="0"/>
          <w:numId w:val="6"/>
        </w:numPr>
      </w:pPr>
      <w:r>
        <w:t>Critically compare the use of myth with the use of analogy to express human understanding of God.</w:t>
      </w:r>
      <w:r>
        <w:tab/>
        <w:t>[35]</w:t>
      </w:r>
    </w:p>
    <w:p w:rsidR="009F0709" w:rsidRDefault="00E27868" w:rsidP="00283AC2">
      <w:pPr>
        <w:pStyle w:val="ListParagraph"/>
        <w:numPr>
          <w:ilvl w:val="0"/>
          <w:numId w:val="6"/>
        </w:numPr>
      </w:pPr>
      <w:r>
        <w:t>Critically assess the claim that religious language is meaningless.</w:t>
      </w:r>
      <w:r>
        <w:tab/>
      </w:r>
      <w:r>
        <w:tab/>
      </w:r>
      <w:r w:rsidR="009F0709">
        <w:t xml:space="preserve"> </w:t>
      </w:r>
      <w:r w:rsidR="009F0709">
        <w:tab/>
      </w:r>
      <w:r w:rsidR="009F0709">
        <w:tab/>
      </w:r>
      <w:r w:rsidR="009F0709">
        <w:tab/>
      </w:r>
      <w:r w:rsidR="009F0709">
        <w:tab/>
        <w:t>[35]</w:t>
      </w:r>
    </w:p>
    <w:p w:rsidR="00F230CD" w:rsidRPr="0097130A" w:rsidRDefault="00F230CD" w:rsidP="00F230CD"/>
    <w:p w:rsidR="0097130A" w:rsidRDefault="0097130A" w:rsidP="0097130A">
      <w:r>
        <w:rPr>
          <w:b/>
          <w:u w:val="single"/>
        </w:rPr>
        <w:t>Experience and religion</w:t>
      </w:r>
    </w:p>
    <w:p w:rsidR="00F230CD" w:rsidRDefault="0097130A" w:rsidP="00F230CD">
      <w:pPr>
        <w:pStyle w:val="ListParagraph"/>
        <w:numPr>
          <w:ilvl w:val="0"/>
          <w:numId w:val="2"/>
        </w:numPr>
      </w:pPr>
      <w:r>
        <w:t>Evaluate the claim that corporate religious experience is no more than an illusion.</w:t>
      </w:r>
      <w:r>
        <w:tab/>
      </w:r>
      <w:r>
        <w:tab/>
      </w:r>
      <w:r>
        <w:tab/>
        <w:t>[35]</w:t>
      </w:r>
    </w:p>
    <w:p w:rsidR="00F230CD" w:rsidRDefault="00F230CD" w:rsidP="00F230CD">
      <w:pPr>
        <w:pStyle w:val="ListParagraph"/>
        <w:numPr>
          <w:ilvl w:val="0"/>
          <w:numId w:val="2"/>
        </w:numPr>
      </w:pPr>
      <w:r>
        <w:t>Critically examine the belief that Scripture is divinely inspired.</w:t>
      </w:r>
      <w:r>
        <w:tab/>
      </w:r>
      <w:r>
        <w:tab/>
      </w:r>
      <w:r>
        <w:tab/>
      </w:r>
      <w:r>
        <w:tab/>
      </w:r>
      <w:r>
        <w:tab/>
      </w:r>
      <w:r>
        <w:tab/>
        <w:t>[35]</w:t>
      </w:r>
    </w:p>
    <w:p w:rsidR="00950F58" w:rsidRDefault="00950F58" w:rsidP="00F230CD">
      <w:pPr>
        <w:pStyle w:val="ListParagraph"/>
        <w:numPr>
          <w:ilvl w:val="0"/>
          <w:numId w:val="2"/>
        </w:numPr>
      </w:pPr>
      <w:r>
        <w:t>To what extent can it be maintained that a literal interpretation of the Scripture removes all danger of</w:t>
      </w:r>
    </w:p>
    <w:p w:rsidR="00950F58" w:rsidRDefault="00950F58" w:rsidP="00950F58">
      <w:pPr>
        <w:pStyle w:val="ListParagraph"/>
      </w:pPr>
      <w:r>
        <w:t xml:space="preserve"> </w:t>
      </w:r>
      <w:proofErr w:type="gramStart"/>
      <w:r>
        <w:t>human</w:t>
      </w:r>
      <w:proofErr w:type="gramEnd"/>
      <w:r>
        <w:t xml:space="preserve"> error.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[35]</w:t>
      </w:r>
    </w:p>
    <w:p w:rsidR="00F230CD" w:rsidRPr="0097130A" w:rsidRDefault="00F230CD" w:rsidP="00F230CD"/>
    <w:p w:rsidR="0097130A" w:rsidRDefault="0097130A" w:rsidP="0097130A">
      <w:r>
        <w:rPr>
          <w:b/>
          <w:u w:val="single"/>
        </w:rPr>
        <w:t>Nature of God</w:t>
      </w:r>
    </w:p>
    <w:p w:rsidR="0097130A" w:rsidRDefault="0097130A" w:rsidP="0097130A">
      <w:pPr>
        <w:pStyle w:val="ListParagraph"/>
        <w:numPr>
          <w:ilvl w:val="0"/>
          <w:numId w:val="5"/>
        </w:numPr>
      </w:pPr>
      <w:r>
        <w:t xml:space="preserve">‘If God know what we are going to do He has no right to reward the good and punish the wicked.’ </w:t>
      </w:r>
    </w:p>
    <w:p w:rsidR="00A14995" w:rsidRDefault="0097130A" w:rsidP="00F230CD">
      <w:pPr>
        <w:pStyle w:val="ListParagraph"/>
      </w:pPr>
      <w:r>
        <w:t>Discuss.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[35]</w:t>
      </w:r>
    </w:p>
    <w:p w:rsidR="002842EF" w:rsidRDefault="00A14995" w:rsidP="002842EF">
      <w:pPr>
        <w:pStyle w:val="ListParagraph"/>
        <w:numPr>
          <w:ilvl w:val="0"/>
          <w:numId w:val="5"/>
        </w:numPr>
      </w:pPr>
      <w:r>
        <w:t xml:space="preserve">Critically asses the philosophical problems </w:t>
      </w:r>
      <w:proofErr w:type="gramStart"/>
      <w:r>
        <w:t>raised</w:t>
      </w:r>
      <w:proofErr w:type="gramEnd"/>
      <w:r>
        <w:t xml:space="preserve"> by the belief that God is omniscient. </w:t>
      </w:r>
      <w:r>
        <w:tab/>
      </w:r>
      <w:r>
        <w:tab/>
      </w:r>
      <w:r>
        <w:tab/>
        <w:t>[35]</w:t>
      </w:r>
    </w:p>
    <w:p w:rsidR="002842EF" w:rsidRDefault="002842EF" w:rsidP="002842EF">
      <w:pPr>
        <w:pStyle w:val="ListParagraph"/>
        <w:numPr>
          <w:ilvl w:val="0"/>
          <w:numId w:val="5"/>
        </w:numPr>
      </w:pPr>
      <w:r>
        <w:t xml:space="preserve">‘Sacred writings fail to reveal God.’ Discuss.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[35]</w:t>
      </w:r>
    </w:p>
    <w:p w:rsidR="00F230CD" w:rsidRPr="0097130A" w:rsidRDefault="00F230CD" w:rsidP="00F230CD"/>
    <w:p w:rsidR="0097130A" w:rsidRDefault="0097130A" w:rsidP="0097130A">
      <w:pPr>
        <w:rPr>
          <w:b/>
          <w:u w:val="single"/>
        </w:rPr>
      </w:pPr>
      <w:r>
        <w:rPr>
          <w:b/>
          <w:u w:val="single"/>
        </w:rPr>
        <w:t>Life and Death</w:t>
      </w:r>
    </w:p>
    <w:p w:rsidR="009162C9" w:rsidRDefault="0097130A" w:rsidP="009162C9">
      <w:pPr>
        <w:pStyle w:val="ListParagraph"/>
        <w:numPr>
          <w:ilvl w:val="0"/>
          <w:numId w:val="4"/>
        </w:numPr>
      </w:pPr>
      <w:r>
        <w:t>Critically assess Dawkins’ claim that since life is no more than DNA reproducing itself there can be no life after death.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[35]</w:t>
      </w:r>
    </w:p>
    <w:p w:rsidR="000E50F3" w:rsidRDefault="009162C9" w:rsidP="000E50F3">
      <w:pPr>
        <w:pStyle w:val="ListParagraph"/>
        <w:numPr>
          <w:ilvl w:val="0"/>
          <w:numId w:val="4"/>
        </w:numPr>
      </w:pPr>
      <w:r>
        <w:t>Evaluate the claim that there can be no disembodied existence after death.</w:t>
      </w:r>
      <w:r>
        <w:tab/>
      </w:r>
      <w:r>
        <w:tab/>
      </w:r>
      <w:r>
        <w:tab/>
      </w:r>
      <w:r>
        <w:tab/>
        <w:t>[35]</w:t>
      </w:r>
    </w:p>
    <w:p w:rsidR="00904455" w:rsidRDefault="000E50F3" w:rsidP="00904455">
      <w:pPr>
        <w:pStyle w:val="ListParagraph"/>
        <w:numPr>
          <w:ilvl w:val="0"/>
          <w:numId w:val="4"/>
        </w:numPr>
      </w:pPr>
      <w:r>
        <w:t xml:space="preserve">‘Hick’s views on the body/soul distinction are more coherent than those of Dawkins.’ Discuss. </w:t>
      </w:r>
      <w:r>
        <w:tab/>
      </w:r>
      <w:r>
        <w:tab/>
        <w:t>[35]</w:t>
      </w:r>
    </w:p>
    <w:p w:rsidR="00283AC2" w:rsidRDefault="00904455" w:rsidP="00F230CD">
      <w:pPr>
        <w:pStyle w:val="ListParagraph"/>
        <w:numPr>
          <w:ilvl w:val="0"/>
          <w:numId w:val="4"/>
        </w:numPr>
      </w:pPr>
      <w:r>
        <w:t xml:space="preserve">‘There are no philosophical justifications for belief in resurrection.’ Discuss. </w:t>
      </w:r>
      <w:r>
        <w:tab/>
      </w:r>
      <w:r>
        <w:tab/>
      </w:r>
      <w:r>
        <w:tab/>
      </w:r>
      <w:r>
        <w:tab/>
        <w:t>[35]</w:t>
      </w:r>
    </w:p>
    <w:p w:rsidR="00283AC2" w:rsidRDefault="00283AC2" w:rsidP="00904455">
      <w:pPr>
        <w:pStyle w:val="ListParagraph"/>
        <w:numPr>
          <w:ilvl w:val="0"/>
          <w:numId w:val="4"/>
        </w:numPr>
      </w:pPr>
      <w:r>
        <w:t>‘The idea that there is a distinction between the body and soul is an illusion.’ Discuss.</w:t>
      </w:r>
      <w:r>
        <w:tab/>
      </w:r>
      <w:r>
        <w:tab/>
      </w:r>
      <w:r>
        <w:tab/>
        <w:t>[35]</w:t>
      </w:r>
    </w:p>
    <w:p w:rsidR="009F0709" w:rsidRDefault="009F0709" w:rsidP="00904455">
      <w:pPr>
        <w:pStyle w:val="ListParagraph"/>
        <w:numPr>
          <w:ilvl w:val="0"/>
          <w:numId w:val="4"/>
        </w:numPr>
      </w:pPr>
      <w:r>
        <w:t>‘Innocent suffering is impossible to explain unless there is life after death.’ Discuss.</w:t>
      </w:r>
      <w:r>
        <w:tab/>
      </w:r>
      <w:r>
        <w:tab/>
      </w:r>
      <w:r>
        <w:tab/>
        <w:t>[35]</w:t>
      </w:r>
    </w:p>
    <w:p w:rsidR="00F230CD" w:rsidRDefault="00F230CD" w:rsidP="00F230CD">
      <w:bookmarkStart w:id="0" w:name="_GoBack"/>
      <w:bookmarkEnd w:id="0"/>
    </w:p>
    <w:p w:rsidR="0097130A" w:rsidRDefault="0097130A" w:rsidP="0097130A">
      <w:r>
        <w:rPr>
          <w:b/>
          <w:u w:val="single"/>
        </w:rPr>
        <w:t>Miracles</w:t>
      </w:r>
    </w:p>
    <w:p w:rsidR="00283AC2" w:rsidRDefault="00A14995" w:rsidP="00283AC2">
      <w:pPr>
        <w:pStyle w:val="ListParagraph"/>
        <w:numPr>
          <w:ilvl w:val="0"/>
          <w:numId w:val="7"/>
        </w:numPr>
      </w:pPr>
      <w:r>
        <w:t>‘A belief in miracles leads to the concept of a God who favours some but not all of his creation.’ Discuss. [35]</w:t>
      </w:r>
    </w:p>
    <w:p w:rsidR="00066A4F" w:rsidRDefault="00283AC2" w:rsidP="00066A4F">
      <w:pPr>
        <w:pStyle w:val="ListParagraph"/>
        <w:numPr>
          <w:ilvl w:val="0"/>
          <w:numId w:val="7"/>
        </w:numPr>
      </w:pPr>
      <w:r>
        <w:t>Critically assess the view that miracles p</w:t>
      </w:r>
      <w:r w:rsidR="00066A4F">
        <w:t xml:space="preserve">rove the existence of God. </w:t>
      </w:r>
      <w:r w:rsidR="00066A4F">
        <w:tab/>
      </w:r>
      <w:r w:rsidR="00066A4F">
        <w:tab/>
      </w:r>
      <w:r w:rsidR="00066A4F">
        <w:tab/>
      </w:r>
      <w:r w:rsidR="00066A4F">
        <w:tab/>
        <w:t xml:space="preserve">              </w:t>
      </w:r>
      <w:r>
        <w:t>[35]</w:t>
      </w:r>
    </w:p>
    <w:p w:rsidR="00066A4F" w:rsidRPr="00A14995" w:rsidRDefault="00066A4F" w:rsidP="00066A4F">
      <w:pPr>
        <w:pStyle w:val="ListParagraph"/>
        <w:numPr>
          <w:ilvl w:val="0"/>
          <w:numId w:val="7"/>
        </w:numPr>
      </w:pPr>
      <w:r>
        <w:t xml:space="preserve">‘Miracle stories are an obstacle to faith for modern people.’ Discuss. </w:t>
      </w:r>
      <w:r>
        <w:tab/>
      </w:r>
      <w:r>
        <w:tab/>
      </w:r>
      <w:r>
        <w:tab/>
      </w:r>
      <w:r>
        <w:tab/>
        <w:t xml:space="preserve">              [35]</w:t>
      </w:r>
    </w:p>
    <w:sectPr w:rsidR="00066A4F" w:rsidRPr="00A14995" w:rsidSect="00971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9A8"/>
    <w:multiLevelType w:val="hybridMultilevel"/>
    <w:tmpl w:val="C71A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3D3"/>
    <w:multiLevelType w:val="hybridMultilevel"/>
    <w:tmpl w:val="FCEA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3F1"/>
    <w:multiLevelType w:val="hybridMultilevel"/>
    <w:tmpl w:val="4D46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B5CF4"/>
    <w:multiLevelType w:val="hybridMultilevel"/>
    <w:tmpl w:val="4B40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49EB"/>
    <w:multiLevelType w:val="hybridMultilevel"/>
    <w:tmpl w:val="A990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6356"/>
    <w:multiLevelType w:val="hybridMultilevel"/>
    <w:tmpl w:val="D63C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F215D"/>
    <w:multiLevelType w:val="hybridMultilevel"/>
    <w:tmpl w:val="E522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30A"/>
    <w:rsid w:val="00066A4F"/>
    <w:rsid w:val="000E50F3"/>
    <w:rsid w:val="00283AC2"/>
    <w:rsid w:val="002842EF"/>
    <w:rsid w:val="005A398C"/>
    <w:rsid w:val="00904455"/>
    <w:rsid w:val="009162C9"/>
    <w:rsid w:val="00950F58"/>
    <w:rsid w:val="0097130A"/>
    <w:rsid w:val="009F0709"/>
    <w:rsid w:val="00A14995"/>
    <w:rsid w:val="00CE47E5"/>
    <w:rsid w:val="00E27868"/>
    <w:rsid w:val="00E76C75"/>
    <w:rsid w:val="00F2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8C"/>
  </w:style>
  <w:style w:type="paragraph" w:styleId="Heading1">
    <w:name w:val="heading 1"/>
    <w:basedOn w:val="Normal"/>
    <w:next w:val="Normal"/>
    <w:link w:val="Heading1Char"/>
    <w:uiPriority w:val="9"/>
    <w:qFormat/>
    <w:rsid w:val="00971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1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1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jesus</dc:creator>
  <cp:keywords/>
  <dc:description/>
  <cp:lastModifiedBy>andrew bull</cp:lastModifiedBy>
  <cp:revision>18</cp:revision>
  <dcterms:created xsi:type="dcterms:W3CDTF">2010-11-11T14:08:00Z</dcterms:created>
  <dcterms:modified xsi:type="dcterms:W3CDTF">2011-12-01T15:06:00Z</dcterms:modified>
</cp:coreProperties>
</file>